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NBP December 4, 2018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Jamie M, Jamie O, Ricky, Steve, Shannon, Heather, Lester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YEP Update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Melinda has resigned due to work conflict, will help with transition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Interviewed Josie Marsh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Plan kick-off meeting to plan next session, hand-off next season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Mayor Polly meeting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Apply for revenue sharing/cdbg funding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Bike safety and security package--administrative cost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Newark Area Welfare Grant - give update, staff and rent cost, zip, bikes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Annual campaign letter with donation request--positive message about what the money can do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4000/month shop cost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3000/month staff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$6/bike /month cost of floorspace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U Caring campaign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UD meeting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Document UD/partnership and ideal contacts--financial support--volunteer support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Run concept by Allen Brangman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Shop update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Get green bikes ready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Reorient tags to make size more noticable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Twice/week recycling scrap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Make approachable environment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Require ½ hour clean up time after shop closes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Sunday clean-up day - pre-spring cleaning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Offer discount parts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Heat pump repair - follow up with Bob - Ricky can help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Bike racks - include some language indicating risks of wear and tear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Mechanics training complete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Natalie - schedule next session to advertise for holiday gifts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Custom coffee - urn of drip coffee -- small batch coffee $15 -- minimum 5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Kenny Family Foundation food donation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Community events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Dogfish head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Panera day old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Fusion racing - bib pickup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Newark Bike Project- benefit by Mayor’s Ride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Trek event - through Dec 15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Financial report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Pushed December rent to April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Paypal--$800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Newark Area Welfare grant - $900 remaining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