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NBP March 6 2018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Jamie M, Em, Steve,Ricky, Tom, Bob, Heather, Robbie, Josh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$394 in account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We paid $1000/3350 rent for march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February rent paid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$524 cash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$300 paypal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Line of credit submitted to WSFS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Inventory is good for bikes and parts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Possible discount light purchase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Fundraising event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--Restaurants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--Ride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$5000 savings by labor day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Anne--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Grantwriting--cap number hours, or combine with shifts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Event planning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Main St movie - advertise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Josh/Shannon noting student education activities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Safety cards--get graphic to include in email receipt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ab/>
        <w:br w:type="textWrapping"/>
        <w:t xml:space="preserve">Bike Central at bikerack patio just south of S. College/Delaware Avenue intersection, in front of Kirkbride Building.</w:t>
        <w:br w:type="textWrapping"/>
        <w:t xml:space="preserve">When</w:t>
        <w:br w:type="textWrapping"/>
        <w:t xml:space="preserve">Wed, March 14, 1pm – 3pm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Classes -- incentivize refund for volunteer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Closed shop repair times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Orientation - Saturday 11:30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